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028" w:rsidRDefault="008E1028" w:rsidP="008E1028">
      <w:pPr>
        <w:rPr>
          <w:rFonts w:ascii="楷体" w:eastAsia="楷体" w:hAnsi="楷体"/>
        </w:rPr>
      </w:pPr>
    </w:p>
    <w:p w:rsidR="008C1186" w:rsidRDefault="00662A8B" w:rsidP="008E1028">
      <w:pPr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pict>
          <v:roundrect id="_x0000_s2051" style="position:absolute;left:0;text-align:left;margin-left:37.5pt;margin-top:11.4pt;width:354.45pt;height:26.4pt;z-index:25165414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E1028" w:rsidRDefault="008C1186" w:rsidP="007D0EA9">
                  <w:pPr>
                    <w:jc w:val="center"/>
                    <w:rPr>
                      <w:rFonts w:ascii="楷体" w:eastAsia="楷体" w:hAnsi="楷体"/>
                      <w:color w:val="000000" w:themeColor="text1"/>
                    </w:rPr>
                  </w:pPr>
                  <w:r>
                    <w:rPr>
                      <w:rFonts w:ascii="楷体" w:eastAsia="楷体" w:hAnsi="楷体" w:hint="eastAsia"/>
                      <w:color w:val="000000" w:themeColor="text1"/>
                    </w:rPr>
                    <w:t>国家外国专家局、教育部下</w:t>
                  </w:r>
                  <w:r w:rsidR="0050042F">
                    <w:rPr>
                      <w:rFonts w:ascii="楷体" w:eastAsia="楷体" w:hAnsi="楷体" w:hint="eastAsia"/>
                      <w:color w:val="000000" w:themeColor="text1"/>
                    </w:rPr>
                    <w:t>发</w:t>
                  </w:r>
                  <w:r w:rsidR="000A0657">
                    <w:rPr>
                      <w:rFonts w:ascii="楷体" w:eastAsia="楷体" w:hAnsi="楷体" w:hint="eastAsia"/>
                      <w:color w:val="000000" w:themeColor="text1"/>
                    </w:rPr>
                    <w:t>下一年度</w:t>
                  </w:r>
                  <w:r>
                    <w:rPr>
                      <w:rFonts w:ascii="楷体" w:eastAsia="楷体" w:hAnsi="楷体" w:hint="eastAsia"/>
                      <w:color w:val="000000" w:themeColor="text1"/>
                    </w:rPr>
                    <w:t>聘请外国文教专家项目</w:t>
                  </w:r>
                  <w:r w:rsidR="000A0657">
                    <w:rPr>
                      <w:rFonts w:ascii="楷体" w:eastAsia="楷体" w:hAnsi="楷体" w:hint="eastAsia"/>
                      <w:color w:val="000000" w:themeColor="text1"/>
                    </w:rPr>
                    <w:t>申报通知</w:t>
                  </w:r>
                </w:p>
                <w:p w:rsidR="008E1028" w:rsidRPr="00916B41" w:rsidRDefault="008E1028" w:rsidP="007D0EA9">
                  <w:pPr>
                    <w:ind w:firstLineChars="300" w:firstLine="630"/>
                    <w:jc w:val="center"/>
                    <w:rPr>
                      <w:rFonts w:ascii="微软雅黑" w:eastAsia="微软雅黑" w:hAnsi="微软雅黑"/>
                    </w:rPr>
                  </w:pPr>
                </w:p>
              </w:txbxContent>
            </v:textbox>
          </v:roundrect>
        </w:pict>
      </w:r>
    </w:p>
    <w:p w:rsidR="008C1186" w:rsidRDefault="008C1186" w:rsidP="008E1028">
      <w:pPr>
        <w:rPr>
          <w:rFonts w:ascii="楷体" w:eastAsia="楷体" w:hAnsi="楷体"/>
        </w:rPr>
      </w:pPr>
    </w:p>
    <w:p w:rsidR="008C1186" w:rsidRDefault="00662A8B" w:rsidP="008E1028">
      <w:pPr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80" type="#_x0000_t32" style="position:absolute;left:0;text-align:left;margin-left:214.15pt;margin-top:9.6pt;width:.05pt;height:35.25pt;z-index:251673600" o:connectortype="straight">
            <v:stroke endarrow="block"/>
          </v:shape>
        </w:pict>
      </w:r>
    </w:p>
    <w:p w:rsidR="008C1186" w:rsidRDefault="008C1186" w:rsidP="008E1028">
      <w:pPr>
        <w:rPr>
          <w:rFonts w:ascii="楷体" w:eastAsia="楷体" w:hAnsi="楷体"/>
        </w:rPr>
      </w:pPr>
    </w:p>
    <w:p w:rsidR="008C1186" w:rsidRDefault="00662A8B" w:rsidP="008E1028">
      <w:pPr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pict>
          <v:roundrect id="_x0000_s2108" style="position:absolute;left:0;text-align:left;margin-left:53.25pt;margin-top:13.65pt;width:327pt;height:26.85pt;z-index:251698176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0A0657" w:rsidRPr="008C1186" w:rsidRDefault="000A0657" w:rsidP="000A0657">
                  <w:pPr>
                    <w:jc w:val="center"/>
                    <w:rPr>
                      <w:rFonts w:ascii="楷体" w:eastAsia="楷体" w:hAnsi="楷体"/>
                      <w:color w:val="000000" w:themeColor="text1"/>
                    </w:rPr>
                  </w:pPr>
                  <w:r>
                    <w:rPr>
                      <w:rFonts w:ascii="楷体" w:eastAsia="楷体" w:hAnsi="楷体" w:hint="eastAsia"/>
                      <w:color w:val="000000" w:themeColor="text1"/>
                    </w:rPr>
                    <w:t>国际合作处按通知要求组织各部门申报项目（每年9-10月份）</w:t>
                  </w:r>
                </w:p>
                <w:p w:rsidR="000A0657" w:rsidRPr="000A0657" w:rsidRDefault="000A0657" w:rsidP="008C1186">
                  <w:pPr>
                    <w:ind w:firstLineChars="300" w:firstLine="630"/>
                    <w:jc w:val="center"/>
                    <w:rPr>
                      <w:rFonts w:ascii="微软雅黑" w:eastAsia="微软雅黑" w:hAnsi="微软雅黑"/>
                    </w:rPr>
                  </w:pPr>
                </w:p>
              </w:txbxContent>
            </v:textbox>
          </v:roundrect>
        </w:pict>
      </w:r>
    </w:p>
    <w:p w:rsidR="008C1186" w:rsidRDefault="008C1186" w:rsidP="008E1028">
      <w:pPr>
        <w:rPr>
          <w:rFonts w:ascii="楷体" w:eastAsia="楷体" w:hAnsi="楷体"/>
        </w:rPr>
      </w:pPr>
    </w:p>
    <w:p w:rsidR="008C1186" w:rsidRDefault="00662A8B" w:rsidP="008E1028">
      <w:pPr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pict>
          <v:shape id="_x0000_s2083" type="#_x0000_t32" style="position:absolute;left:0;text-align:left;margin-left:214.15pt;margin-top:9.3pt;width:0;height:35.25pt;z-index:251675648" o:connectortype="straight">
            <v:stroke endarrow="block"/>
          </v:shape>
        </w:pict>
      </w:r>
    </w:p>
    <w:p w:rsidR="008C1186" w:rsidRDefault="008C1186" w:rsidP="008E1028">
      <w:pPr>
        <w:rPr>
          <w:rFonts w:ascii="楷体" w:eastAsia="楷体" w:hAnsi="楷体"/>
        </w:rPr>
      </w:pPr>
    </w:p>
    <w:p w:rsidR="008C1186" w:rsidRDefault="00662A8B" w:rsidP="008E1028">
      <w:pPr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pict>
          <v:roundrect id="_x0000_s2081" style="position:absolute;left:0;text-align:left;margin-left:53.25pt;margin-top:13.35pt;width:327pt;height:26.85pt;z-index:25167462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8C1186" w:rsidRPr="008C1186" w:rsidRDefault="000A0657" w:rsidP="000A0657">
                  <w:pPr>
                    <w:jc w:val="center"/>
                    <w:rPr>
                      <w:rFonts w:ascii="楷体" w:eastAsia="楷体" w:hAnsi="楷体"/>
                      <w:color w:val="000000" w:themeColor="text1"/>
                    </w:rPr>
                  </w:pPr>
                  <w:r>
                    <w:rPr>
                      <w:rFonts w:ascii="楷体" w:eastAsia="楷体" w:hAnsi="楷体" w:hint="eastAsia"/>
                      <w:color w:val="000000" w:themeColor="text1"/>
                    </w:rPr>
                    <w:t>申请人网上申报，</w:t>
                  </w:r>
                  <w:r w:rsidR="007D0EA9">
                    <w:rPr>
                      <w:rFonts w:ascii="楷体" w:eastAsia="楷体" w:hAnsi="楷体" w:hint="eastAsia"/>
                      <w:color w:val="000000" w:themeColor="text1"/>
                    </w:rPr>
                    <w:t>申报网址（</w:t>
                  </w:r>
                  <w:r w:rsidR="00916B41" w:rsidRPr="00916B41">
                    <w:rPr>
                      <w:rFonts w:ascii="楷体" w:eastAsia="楷体" w:hAnsi="楷体"/>
                      <w:color w:val="000000" w:themeColor="text1"/>
                    </w:rPr>
                    <w:t>http://gjhzch.nefu.edu.cn/</w:t>
                  </w:r>
                  <w:r w:rsidR="007D0EA9">
                    <w:rPr>
                      <w:rFonts w:ascii="楷体" w:eastAsia="楷体" w:hAnsi="楷体" w:hint="eastAsia"/>
                      <w:color w:val="000000" w:themeColor="text1"/>
                    </w:rPr>
                    <w:t>）</w:t>
                  </w:r>
                </w:p>
                <w:p w:rsidR="008C1186" w:rsidRPr="00D929CF" w:rsidRDefault="008C1186" w:rsidP="008C1186">
                  <w:pPr>
                    <w:ind w:firstLineChars="300" w:firstLine="630"/>
                    <w:jc w:val="center"/>
                    <w:rPr>
                      <w:rFonts w:ascii="微软雅黑" w:eastAsia="微软雅黑" w:hAnsi="微软雅黑"/>
                    </w:rPr>
                  </w:pPr>
                </w:p>
              </w:txbxContent>
            </v:textbox>
          </v:roundrect>
        </w:pict>
      </w:r>
    </w:p>
    <w:p w:rsidR="008C1186" w:rsidRDefault="008C1186" w:rsidP="008E1028">
      <w:pPr>
        <w:rPr>
          <w:rFonts w:ascii="楷体" w:eastAsia="楷体" w:hAnsi="楷体"/>
        </w:rPr>
      </w:pPr>
    </w:p>
    <w:p w:rsidR="008C1186" w:rsidRDefault="00662A8B" w:rsidP="008E1028">
      <w:pPr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pict>
          <v:shape id="_x0000_s2086" type="#_x0000_t32" style="position:absolute;left:0;text-align:left;margin-left:214.15pt;margin-top:9.75pt;width:0;height:35.25pt;z-index:251677696" o:connectortype="straight">
            <v:stroke endarrow="block"/>
          </v:shape>
        </w:pict>
      </w:r>
    </w:p>
    <w:p w:rsidR="008C1186" w:rsidRDefault="008C1186" w:rsidP="008E1028">
      <w:pPr>
        <w:rPr>
          <w:rFonts w:ascii="楷体" w:eastAsia="楷体" w:hAnsi="楷体"/>
        </w:rPr>
      </w:pPr>
    </w:p>
    <w:p w:rsidR="008C1186" w:rsidRDefault="00662A8B" w:rsidP="008E1028">
      <w:pPr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pict>
          <v:roundrect id="_x0000_s2112" style="position:absolute;left:0;text-align:left;margin-left:106.5pt;margin-top:196.95pt;width:211.05pt;height:24pt;z-index:251702272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0A0657" w:rsidRPr="00D929CF" w:rsidRDefault="000A0657" w:rsidP="000A0657">
                  <w:pPr>
                    <w:jc w:val="center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楷体" w:eastAsia="楷体" w:hAnsi="楷体" w:hint="eastAsia"/>
                      <w:color w:val="000000" w:themeColor="text1"/>
                    </w:rPr>
                    <w:t>国际合作处上报教育部、国家外国专家局</w:t>
                  </w:r>
                </w:p>
              </w:txbxContent>
            </v:textbox>
          </v:roundrect>
        </w:pict>
      </w:r>
      <w:r>
        <w:rPr>
          <w:rFonts w:ascii="楷体" w:eastAsia="楷体" w:hAnsi="楷体"/>
          <w:noProof/>
        </w:rPr>
        <w:pict>
          <v:roundrect id="_x0000_s2087" style="position:absolute;left:0;text-align:left;margin-left:106.5pt;margin-top:13.8pt;width:211.05pt;height:24pt;z-index:25167872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144D9" w:rsidRPr="00D929CF" w:rsidRDefault="002144D9" w:rsidP="00B01D8D">
                  <w:pPr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楷体" w:eastAsia="楷体" w:hAnsi="楷体" w:hint="eastAsia"/>
                      <w:color w:val="000000" w:themeColor="text1"/>
                    </w:rPr>
                    <w:t>各</w:t>
                  </w:r>
                  <w:r w:rsidR="000A0657">
                    <w:rPr>
                      <w:rFonts w:ascii="楷体" w:eastAsia="楷体" w:hAnsi="楷体" w:hint="eastAsia"/>
                      <w:color w:val="000000" w:themeColor="text1"/>
                    </w:rPr>
                    <w:t>部门</w:t>
                  </w:r>
                  <w:r>
                    <w:rPr>
                      <w:rFonts w:ascii="楷体" w:eastAsia="楷体" w:hAnsi="楷体" w:hint="eastAsia"/>
                      <w:color w:val="000000" w:themeColor="text1"/>
                    </w:rPr>
                    <w:t>负责人网上审</w:t>
                  </w:r>
                  <w:r w:rsidR="000A0657">
                    <w:rPr>
                      <w:rFonts w:ascii="楷体" w:eastAsia="楷体" w:hAnsi="楷体" w:hint="eastAsia"/>
                      <w:color w:val="000000" w:themeColor="text1"/>
                    </w:rPr>
                    <w:t>核本部门申报的</w:t>
                  </w:r>
                  <w:r>
                    <w:rPr>
                      <w:rFonts w:ascii="楷体" w:eastAsia="楷体" w:hAnsi="楷体" w:hint="eastAsia"/>
                      <w:color w:val="000000" w:themeColor="text1"/>
                    </w:rPr>
                    <w:t>项目</w:t>
                  </w:r>
                </w:p>
              </w:txbxContent>
            </v:textbox>
          </v:roundrect>
        </w:pict>
      </w:r>
    </w:p>
    <w:p w:rsidR="008C1186" w:rsidRDefault="008C1186" w:rsidP="008E1028">
      <w:pPr>
        <w:rPr>
          <w:rFonts w:ascii="楷体" w:eastAsia="楷体" w:hAnsi="楷体"/>
        </w:rPr>
      </w:pPr>
    </w:p>
    <w:p w:rsidR="008C1186" w:rsidRDefault="00662A8B" w:rsidP="008E1028">
      <w:pPr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pict>
          <v:shape id="_x0000_s2088" type="#_x0000_t32" style="position:absolute;left:0;text-align:left;margin-left:214.2pt;margin-top:6.6pt;width:0;height:35.25pt;z-index:251679744" o:connectortype="straight">
            <v:stroke endarrow="block"/>
          </v:shape>
        </w:pict>
      </w:r>
    </w:p>
    <w:p w:rsidR="008C1186" w:rsidRDefault="008C1186" w:rsidP="008E1028">
      <w:pPr>
        <w:rPr>
          <w:rFonts w:ascii="楷体" w:eastAsia="楷体" w:hAnsi="楷体"/>
        </w:rPr>
      </w:pPr>
    </w:p>
    <w:p w:rsidR="008C1186" w:rsidRDefault="00662A8B" w:rsidP="008E1028">
      <w:pPr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pict>
          <v:roundrect id="_x0000_s2109" style="position:absolute;left:0;text-align:left;margin-left:106.5pt;margin-top:10.65pt;width:211.05pt;height:25.35pt;z-index:251699200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0A0657" w:rsidRPr="00D929CF" w:rsidRDefault="000A0657" w:rsidP="000A0657">
                  <w:pPr>
                    <w:jc w:val="center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楷体" w:eastAsia="楷体" w:hAnsi="楷体" w:hint="eastAsia"/>
                      <w:color w:val="000000" w:themeColor="text1"/>
                    </w:rPr>
                    <w:t>国际合作处网上审核</w:t>
                  </w:r>
                  <w:r w:rsidR="0050042F">
                    <w:rPr>
                      <w:rFonts w:ascii="楷体" w:eastAsia="楷体" w:hAnsi="楷体" w:hint="eastAsia"/>
                      <w:color w:val="000000" w:themeColor="text1"/>
                    </w:rPr>
                    <w:t>各部门</w:t>
                  </w:r>
                  <w:r>
                    <w:rPr>
                      <w:rFonts w:ascii="楷体" w:eastAsia="楷体" w:hAnsi="楷体" w:hint="eastAsia"/>
                      <w:color w:val="000000" w:themeColor="text1"/>
                    </w:rPr>
                    <w:t>申报的项目</w:t>
                  </w:r>
                </w:p>
              </w:txbxContent>
            </v:textbox>
          </v:roundrect>
        </w:pict>
      </w:r>
    </w:p>
    <w:p w:rsidR="008C1186" w:rsidRDefault="008C1186" w:rsidP="008E1028">
      <w:pPr>
        <w:rPr>
          <w:rFonts w:ascii="楷体" w:eastAsia="楷体" w:hAnsi="楷体"/>
        </w:rPr>
      </w:pPr>
    </w:p>
    <w:p w:rsidR="008C1186" w:rsidRDefault="00662A8B" w:rsidP="008E1028">
      <w:pPr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pict>
          <v:shape id="_x0000_s2110" type="#_x0000_t32" style="position:absolute;left:0;text-align:left;margin-left:214.2pt;margin-top:8.85pt;width:0;height:35.25pt;z-index:251700224" o:connectortype="straight">
            <v:stroke endarrow="block"/>
          </v:shape>
        </w:pict>
      </w:r>
    </w:p>
    <w:p w:rsidR="008C1186" w:rsidRDefault="008C1186" w:rsidP="008E1028">
      <w:pPr>
        <w:rPr>
          <w:rFonts w:ascii="楷体" w:eastAsia="楷体" w:hAnsi="楷体"/>
        </w:rPr>
      </w:pPr>
    </w:p>
    <w:p w:rsidR="008C1186" w:rsidRDefault="00662A8B" w:rsidP="008E1028">
      <w:pPr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pict>
          <v:roundrect id="_x0000_s2111" style="position:absolute;left:0;text-align:left;margin-left:106.5pt;margin-top:12.9pt;width:211.05pt;height:24pt;z-index:251701248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0A0657" w:rsidRPr="00D929CF" w:rsidRDefault="000A0657" w:rsidP="000A0657">
                  <w:pPr>
                    <w:jc w:val="center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楷体" w:eastAsia="楷体" w:hAnsi="楷体" w:hint="eastAsia"/>
                      <w:color w:val="000000" w:themeColor="text1"/>
                    </w:rPr>
                    <w:t>分管校领导签批学校项目申报</w:t>
                  </w:r>
                  <w:r w:rsidR="00ED5193">
                    <w:rPr>
                      <w:rFonts w:ascii="楷体" w:eastAsia="楷体" w:hAnsi="楷体" w:hint="eastAsia"/>
                      <w:color w:val="000000" w:themeColor="text1"/>
                    </w:rPr>
                    <w:t>汇总</w:t>
                  </w:r>
                  <w:r>
                    <w:rPr>
                      <w:rFonts w:ascii="楷体" w:eastAsia="楷体" w:hAnsi="楷体" w:hint="eastAsia"/>
                      <w:color w:val="000000" w:themeColor="text1"/>
                    </w:rPr>
                    <w:t>表</w:t>
                  </w:r>
                </w:p>
              </w:txbxContent>
            </v:textbox>
          </v:roundrect>
        </w:pict>
      </w:r>
    </w:p>
    <w:p w:rsidR="008C1186" w:rsidRDefault="008C1186" w:rsidP="008E1028">
      <w:pPr>
        <w:rPr>
          <w:rFonts w:ascii="楷体" w:eastAsia="楷体" w:hAnsi="楷体"/>
        </w:rPr>
      </w:pPr>
    </w:p>
    <w:p w:rsidR="008C1186" w:rsidRDefault="00662A8B" w:rsidP="008E1028">
      <w:pPr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pict>
          <v:shape id="_x0000_s2091" type="#_x0000_t32" style="position:absolute;left:0;text-align:left;margin-left:214.2pt;margin-top:5.7pt;width:0;height:35.25pt;z-index:251682816" o:connectortype="straight">
            <v:stroke endarrow="block"/>
          </v:shape>
        </w:pict>
      </w:r>
    </w:p>
    <w:p w:rsidR="008C1186" w:rsidRDefault="008C1186" w:rsidP="008E1028">
      <w:pPr>
        <w:rPr>
          <w:rFonts w:ascii="楷体" w:eastAsia="楷体" w:hAnsi="楷体"/>
        </w:rPr>
      </w:pPr>
    </w:p>
    <w:p w:rsidR="008C1186" w:rsidRDefault="008C1186" w:rsidP="008E1028">
      <w:pPr>
        <w:rPr>
          <w:rFonts w:ascii="楷体" w:eastAsia="楷体" w:hAnsi="楷体"/>
        </w:rPr>
      </w:pPr>
    </w:p>
    <w:p w:rsidR="008C1186" w:rsidRDefault="008C1186" w:rsidP="008E1028">
      <w:pPr>
        <w:rPr>
          <w:rFonts w:ascii="楷体" w:eastAsia="楷体" w:hAnsi="楷体"/>
        </w:rPr>
      </w:pPr>
    </w:p>
    <w:p w:rsidR="008C1186" w:rsidRDefault="00662A8B" w:rsidP="008E1028">
      <w:pPr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pict>
          <v:shape id="_x0000_s2092" type="#_x0000_t32" style="position:absolute;left:0;text-align:left;margin-left:214.2pt;margin-top:5.7pt;width:0;height:35.25pt;z-index:251683840" o:connectortype="straight">
            <v:stroke endarrow="block"/>
          </v:shape>
        </w:pict>
      </w:r>
    </w:p>
    <w:p w:rsidR="008C1186" w:rsidRDefault="008C1186" w:rsidP="008E1028">
      <w:pPr>
        <w:rPr>
          <w:rFonts w:ascii="楷体" w:eastAsia="楷体" w:hAnsi="楷体"/>
        </w:rPr>
      </w:pPr>
    </w:p>
    <w:p w:rsidR="008C1186" w:rsidRDefault="00662A8B" w:rsidP="008E1028">
      <w:pPr>
        <w:rPr>
          <w:rFonts w:ascii="楷体" w:eastAsia="楷体" w:hAnsi="楷体"/>
        </w:rPr>
      </w:pPr>
      <w:r>
        <w:rPr>
          <w:rFonts w:ascii="楷体" w:eastAsia="楷体" w:hAnsi="楷体"/>
          <w:noProof/>
        </w:rPr>
        <w:pict>
          <v:roundrect id="_x0000_s2093" style="position:absolute;left:0;text-align:left;margin-left:21.9pt;margin-top:9.75pt;width:396.3pt;height:26.55pt;z-index:251684864" arcsize="10923f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072418" w:rsidRPr="008C1186" w:rsidRDefault="000A0657" w:rsidP="00072418">
                  <w:pPr>
                    <w:rPr>
                      <w:rFonts w:ascii="楷体" w:eastAsia="楷体" w:hAnsi="楷体"/>
                      <w:color w:val="000000" w:themeColor="text1"/>
                    </w:rPr>
                  </w:pPr>
                  <w:r>
                    <w:rPr>
                      <w:rFonts w:ascii="楷体" w:eastAsia="楷体" w:hAnsi="楷体" w:hint="eastAsia"/>
                      <w:color w:val="000000" w:themeColor="text1"/>
                    </w:rPr>
                    <w:t>教育部</w:t>
                  </w:r>
                  <w:r w:rsidR="00ED5193">
                    <w:rPr>
                      <w:rFonts w:ascii="楷体" w:eastAsia="楷体" w:hAnsi="楷体" w:hint="eastAsia"/>
                      <w:color w:val="000000" w:themeColor="text1"/>
                    </w:rPr>
                    <w:t>、国家外国专家局下达年度聘请外国专家计划（每年5月份下发本年度计划）</w:t>
                  </w:r>
                </w:p>
                <w:p w:rsidR="00072418" w:rsidRPr="00D929CF" w:rsidRDefault="00072418" w:rsidP="00072418">
                  <w:pPr>
                    <w:ind w:firstLineChars="300" w:firstLine="630"/>
                    <w:jc w:val="center"/>
                    <w:rPr>
                      <w:rFonts w:ascii="微软雅黑" w:eastAsia="微软雅黑" w:hAnsi="微软雅黑"/>
                    </w:rPr>
                  </w:pPr>
                </w:p>
              </w:txbxContent>
            </v:textbox>
          </v:roundrect>
        </w:pict>
      </w:r>
    </w:p>
    <w:p w:rsidR="008C1186" w:rsidRDefault="008C1186" w:rsidP="008E1028">
      <w:pPr>
        <w:rPr>
          <w:rFonts w:ascii="楷体" w:eastAsia="楷体" w:hAnsi="楷体"/>
        </w:rPr>
      </w:pPr>
    </w:p>
    <w:p w:rsidR="008C1186" w:rsidRDefault="008C1186" w:rsidP="008E1028">
      <w:pPr>
        <w:rPr>
          <w:rFonts w:ascii="楷体" w:eastAsia="楷体" w:hAnsi="楷体"/>
        </w:rPr>
      </w:pPr>
    </w:p>
    <w:p w:rsidR="008C1186" w:rsidRDefault="008C1186" w:rsidP="008E1028">
      <w:pPr>
        <w:rPr>
          <w:rFonts w:ascii="楷体" w:eastAsia="楷体" w:hAnsi="楷体"/>
        </w:rPr>
      </w:pPr>
    </w:p>
    <w:p w:rsidR="008C1186" w:rsidRDefault="008C1186" w:rsidP="008E1028">
      <w:pPr>
        <w:rPr>
          <w:rFonts w:ascii="楷体" w:eastAsia="楷体" w:hAnsi="楷体"/>
        </w:rPr>
      </w:pPr>
    </w:p>
    <w:p w:rsidR="008E1028" w:rsidRPr="00B61363" w:rsidRDefault="008E1028" w:rsidP="008E1028">
      <w:pPr>
        <w:spacing w:line="360" w:lineRule="auto"/>
        <w:rPr>
          <w:rFonts w:ascii="楷体" w:eastAsia="楷体" w:hAnsi="楷体"/>
          <w:sz w:val="24"/>
          <w:szCs w:val="24"/>
        </w:rPr>
      </w:pPr>
      <w:r w:rsidRPr="00B61363">
        <w:rPr>
          <w:rFonts w:ascii="楷体" w:eastAsia="楷体" w:hAnsi="楷体" w:hint="eastAsia"/>
          <w:sz w:val="24"/>
          <w:szCs w:val="24"/>
        </w:rPr>
        <w:t>联系人：</w:t>
      </w:r>
      <w:r w:rsidR="003B37DE">
        <w:rPr>
          <w:rFonts w:ascii="楷体" w:eastAsia="楷体" w:hAnsi="楷体" w:hint="eastAsia"/>
          <w:sz w:val="24"/>
          <w:szCs w:val="24"/>
        </w:rPr>
        <w:t>石晓飞</w:t>
      </w:r>
    </w:p>
    <w:p w:rsidR="008E1028" w:rsidRPr="00B61363" w:rsidRDefault="008E1028" w:rsidP="008E1028">
      <w:pPr>
        <w:spacing w:line="360" w:lineRule="auto"/>
        <w:rPr>
          <w:rFonts w:ascii="楷体" w:eastAsia="楷体" w:hAnsi="楷体"/>
          <w:sz w:val="24"/>
          <w:szCs w:val="24"/>
        </w:rPr>
      </w:pPr>
      <w:r w:rsidRPr="00B61363">
        <w:rPr>
          <w:rFonts w:ascii="楷体" w:eastAsia="楷体" w:hAnsi="楷体" w:hint="eastAsia"/>
          <w:sz w:val="24"/>
          <w:szCs w:val="24"/>
        </w:rPr>
        <w:t>联系电话：</w:t>
      </w:r>
      <w:r w:rsidR="00263E95" w:rsidRPr="00B61363">
        <w:rPr>
          <w:rFonts w:ascii="楷体" w:eastAsia="楷体" w:hAnsi="楷体" w:hint="eastAsia"/>
          <w:sz w:val="24"/>
          <w:szCs w:val="24"/>
        </w:rPr>
        <w:t>8219</w:t>
      </w:r>
      <w:r w:rsidR="00263E95">
        <w:rPr>
          <w:rFonts w:ascii="楷体" w:eastAsia="楷体" w:hAnsi="楷体" w:hint="eastAsia"/>
          <w:sz w:val="24"/>
          <w:szCs w:val="24"/>
        </w:rPr>
        <w:t>0881</w:t>
      </w:r>
    </w:p>
    <w:p w:rsidR="008E1028" w:rsidRPr="00B61363" w:rsidRDefault="008E1028" w:rsidP="008E1028">
      <w:pPr>
        <w:spacing w:line="360" w:lineRule="auto"/>
        <w:rPr>
          <w:rFonts w:ascii="楷体" w:eastAsia="楷体" w:hAnsi="楷体"/>
          <w:sz w:val="24"/>
          <w:szCs w:val="24"/>
        </w:rPr>
      </w:pPr>
      <w:r w:rsidRPr="00B61363">
        <w:rPr>
          <w:rFonts w:ascii="楷体" w:eastAsia="楷体" w:hAnsi="楷体" w:hint="eastAsia"/>
          <w:sz w:val="24"/>
          <w:szCs w:val="24"/>
        </w:rPr>
        <w:t>办</w:t>
      </w:r>
      <w:r w:rsidR="00ED5193">
        <w:rPr>
          <w:rFonts w:ascii="楷体" w:eastAsia="楷体" w:hAnsi="楷体" w:hint="eastAsia"/>
          <w:sz w:val="24"/>
          <w:szCs w:val="24"/>
        </w:rPr>
        <w:t>公</w:t>
      </w:r>
      <w:r w:rsidRPr="00B61363">
        <w:rPr>
          <w:rFonts w:ascii="楷体" w:eastAsia="楷体" w:hAnsi="楷体" w:hint="eastAsia"/>
          <w:sz w:val="24"/>
          <w:szCs w:val="24"/>
        </w:rPr>
        <w:t>地点：综合办公楼827</w:t>
      </w:r>
    </w:p>
    <w:p w:rsidR="008E1028" w:rsidRPr="00B61363" w:rsidRDefault="008E1028" w:rsidP="008E1028">
      <w:pPr>
        <w:spacing w:line="360" w:lineRule="auto"/>
        <w:rPr>
          <w:rFonts w:ascii="楷体" w:eastAsia="楷体" w:hAnsi="楷体"/>
          <w:sz w:val="24"/>
          <w:szCs w:val="24"/>
        </w:rPr>
      </w:pPr>
      <w:r w:rsidRPr="00B61363">
        <w:rPr>
          <w:rFonts w:ascii="楷体" w:eastAsia="楷体" w:hAnsi="楷体" w:hint="eastAsia"/>
          <w:sz w:val="24"/>
          <w:szCs w:val="24"/>
        </w:rPr>
        <w:t>邮箱：</w:t>
      </w:r>
      <w:r w:rsidR="003B37DE">
        <w:rPr>
          <w:rFonts w:ascii="楷体" w:eastAsia="楷体" w:hAnsi="楷体" w:hint="eastAsia"/>
          <w:sz w:val="24"/>
          <w:szCs w:val="24"/>
        </w:rPr>
        <w:t>15114576636@126</w:t>
      </w:r>
      <w:r w:rsidRPr="00B61363">
        <w:rPr>
          <w:rFonts w:ascii="楷体" w:eastAsia="楷体" w:hAnsi="楷体" w:hint="eastAsia"/>
          <w:sz w:val="24"/>
          <w:szCs w:val="24"/>
        </w:rPr>
        <w:t>.com</w:t>
      </w:r>
    </w:p>
    <w:p w:rsidR="008813E4" w:rsidRDefault="008813E4"/>
    <w:sectPr w:rsidR="008813E4" w:rsidSect="00D7099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0612" w:rsidRDefault="008F0612" w:rsidP="008E1028">
      <w:r>
        <w:separator/>
      </w:r>
    </w:p>
  </w:endnote>
  <w:endnote w:type="continuationSeparator" w:id="0">
    <w:p w:rsidR="008F0612" w:rsidRDefault="008F0612" w:rsidP="008E1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0612" w:rsidRDefault="008F0612" w:rsidP="008E1028">
      <w:r>
        <w:separator/>
      </w:r>
    </w:p>
  </w:footnote>
  <w:footnote w:type="continuationSeparator" w:id="0">
    <w:p w:rsidR="008F0612" w:rsidRDefault="008F0612" w:rsidP="008E1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701" w:rsidRPr="007E77A7" w:rsidRDefault="008813E4">
    <w:pPr>
      <w:pStyle w:val="a3"/>
      <w:rPr>
        <w:rFonts w:ascii="楷体" w:eastAsia="楷体" w:hAnsi="楷体"/>
        <w:b/>
        <w:sz w:val="21"/>
        <w:szCs w:val="21"/>
      </w:rPr>
    </w:pPr>
    <w:r>
      <w:rPr>
        <w:rFonts w:ascii="楷体" w:eastAsia="楷体" w:hAnsi="楷体" w:hint="eastAsia"/>
        <w:b/>
        <w:sz w:val="21"/>
        <w:szCs w:val="21"/>
      </w:rPr>
      <w:t>东北林业大学</w:t>
    </w:r>
    <w:r w:rsidR="00444DDD">
      <w:rPr>
        <w:rFonts w:ascii="楷体" w:eastAsia="楷体" w:hAnsi="楷体" w:hint="eastAsia"/>
        <w:b/>
        <w:sz w:val="21"/>
        <w:szCs w:val="21"/>
      </w:rPr>
      <w:t>外国文教专家项目申请</w:t>
    </w:r>
    <w:r w:rsidRPr="007E77A7">
      <w:rPr>
        <w:rFonts w:ascii="楷体" w:eastAsia="楷体" w:hAnsi="楷体" w:hint="eastAsia"/>
        <w:b/>
        <w:sz w:val="21"/>
        <w:szCs w:val="21"/>
      </w:rPr>
      <w:t>流程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F1D9C"/>
    <w:multiLevelType w:val="hybridMultilevel"/>
    <w:tmpl w:val="B40CDDDC"/>
    <w:lvl w:ilvl="0" w:tplc="CDC483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1028"/>
    <w:rsid w:val="00003FB5"/>
    <w:rsid w:val="00010F6F"/>
    <w:rsid w:val="00036EC4"/>
    <w:rsid w:val="00072418"/>
    <w:rsid w:val="000A0657"/>
    <w:rsid w:val="000A6C3F"/>
    <w:rsid w:val="00126B54"/>
    <w:rsid w:val="001465DB"/>
    <w:rsid w:val="00185261"/>
    <w:rsid w:val="00191B7F"/>
    <w:rsid w:val="001E6340"/>
    <w:rsid w:val="002144D9"/>
    <w:rsid w:val="0022334B"/>
    <w:rsid w:val="00263E95"/>
    <w:rsid w:val="00272690"/>
    <w:rsid w:val="0029433E"/>
    <w:rsid w:val="002951CF"/>
    <w:rsid w:val="002E722D"/>
    <w:rsid w:val="002F5109"/>
    <w:rsid w:val="003055D7"/>
    <w:rsid w:val="00394F7C"/>
    <w:rsid w:val="003B37DE"/>
    <w:rsid w:val="00444DDD"/>
    <w:rsid w:val="0046421E"/>
    <w:rsid w:val="004C5137"/>
    <w:rsid w:val="0050042F"/>
    <w:rsid w:val="005345F2"/>
    <w:rsid w:val="00537D17"/>
    <w:rsid w:val="00540CE6"/>
    <w:rsid w:val="00662A8B"/>
    <w:rsid w:val="006632AD"/>
    <w:rsid w:val="00750CE2"/>
    <w:rsid w:val="007554AC"/>
    <w:rsid w:val="007D0EA9"/>
    <w:rsid w:val="008813E4"/>
    <w:rsid w:val="008A3159"/>
    <w:rsid w:val="008C1186"/>
    <w:rsid w:val="008E1028"/>
    <w:rsid w:val="008E33E5"/>
    <w:rsid w:val="008F0612"/>
    <w:rsid w:val="00916B41"/>
    <w:rsid w:val="009C7186"/>
    <w:rsid w:val="00A87FAD"/>
    <w:rsid w:val="00AC49E6"/>
    <w:rsid w:val="00AD10BB"/>
    <w:rsid w:val="00AE642F"/>
    <w:rsid w:val="00B01D8D"/>
    <w:rsid w:val="00B603B3"/>
    <w:rsid w:val="00BE25F5"/>
    <w:rsid w:val="00C22CB0"/>
    <w:rsid w:val="00C339E1"/>
    <w:rsid w:val="00C61C91"/>
    <w:rsid w:val="00DB452A"/>
    <w:rsid w:val="00E84509"/>
    <w:rsid w:val="00ED5193"/>
    <w:rsid w:val="00EF4F2D"/>
    <w:rsid w:val="00F443D4"/>
    <w:rsid w:val="00F5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  <o:rules v:ext="edit">
        <o:r id="V:Rule8" type="connector" idref="#_x0000_s2092"/>
        <o:r id="V:Rule9" type="connector" idref="#_x0000_s2083"/>
        <o:r id="V:Rule10" type="connector" idref="#_x0000_s2086"/>
        <o:r id="V:Rule11" type="connector" idref="#_x0000_s2110"/>
        <o:r id="V:Rule12" type="connector" idref="#_x0000_s2088"/>
        <o:r id="V:Rule13" type="connector" idref="#_x0000_s2091"/>
        <o:r id="V:Rule14" type="connector" idref="#_x0000_s208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0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10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10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E10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1028"/>
    <w:rPr>
      <w:sz w:val="18"/>
      <w:szCs w:val="18"/>
    </w:rPr>
  </w:style>
  <w:style w:type="paragraph" w:styleId="a5">
    <w:name w:val="List Paragraph"/>
    <w:basedOn w:val="a"/>
    <w:uiPriority w:val="34"/>
    <w:qFormat/>
    <w:rsid w:val="008E1028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0A6C3F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B452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B452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</Words>
  <Characters>93</Characters>
  <Application>Microsoft Office Word</Application>
  <DocSecurity>0</DocSecurity>
  <Lines>1</Lines>
  <Paragraphs>1</Paragraphs>
  <ScaleCrop>false</ScaleCrop>
  <Company>微软中国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石晓飞</cp:lastModifiedBy>
  <cp:revision>48</cp:revision>
  <dcterms:created xsi:type="dcterms:W3CDTF">2017-07-19T03:15:00Z</dcterms:created>
  <dcterms:modified xsi:type="dcterms:W3CDTF">2018-06-08T10:13:00Z</dcterms:modified>
</cp:coreProperties>
</file>